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F" w:rsidRDefault="00FD0BFF" w:rsidP="00FD0BF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333333"/>
          <w:sz w:val="32"/>
          <w:szCs w:val="32"/>
          <w:lang w:val="uk-UA"/>
        </w:rPr>
      </w:pPr>
      <w:r>
        <w:rPr>
          <w:rStyle w:val="rvts23"/>
          <w:b/>
          <w:bCs/>
          <w:color w:val="333333"/>
          <w:sz w:val="32"/>
          <w:szCs w:val="32"/>
        </w:rPr>
        <w:t>ПЕРЕЛІК</w:t>
      </w:r>
      <w:r>
        <w:rPr>
          <w:color w:val="333333"/>
        </w:rPr>
        <w:br/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видів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робіт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,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які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входять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до </w:t>
      </w:r>
      <w:proofErr w:type="spellStart"/>
      <w:proofErr w:type="gramStart"/>
      <w:r>
        <w:rPr>
          <w:rStyle w:val="rvts23"/>
          <w:b/>
          <w:bCs/>
          <w:color w:val="333333"/>
          <w:sz w:val="32"/>
          <w:szCs w:val="32"/>
        </w:rPr>
        <w:t>техн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>ічного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обслуговування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внутрішньобудинкових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систем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газопостачання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в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житлових</w:t>
      </w:r>
      <w:proofErr w:type="spellEnd"/>
      <w:r>
        <w:rPr>
          <w:rStyle w:val="rvts23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333333"/>
          <w:sz w:val="32"/>
          <w:szCs w:val="32"/>
        </w:rPr>
        <w:t>будинках</w:t>
      </w:r>
      <w:proofErr w:type="spellEnd"/>
    </w:p>
    <w:p w:rsidR="00BB230F" w:rsidRPr="00BB230F" w:rsidRDefault="00BB230F" w:rsidP="00BB230F">
      <w:pPr>
        <w:pStyle w:val="rvps6"/>
        <w:shd w:val="clear" w:color="auto" w:fill="FFFFFF"/>
        <w:tabs>
          <w:tab w:val="left" w:pos="9026"/>
        </w:tabs>
        <w:spacing w:before="300" w:beforeAutospacing="0" w:after="450" w:afterAutospacing="0"/>
        <w:ind w:right="-46"/>
        <w:jc w:val="both"/>
        <w:rPr>
          <w:rStyle w:val="rvts23"/>
          <w:bCs/>
          <w:lang w:val="uk-UA"/>
        </w:rPr>
      </w:pPr>
      <w:r w:rsidRPr="00BB230F">
        <w:rPr>
          <w:rStyle w:val="rvts23"/>
          <w:bCs/>
          <w:lang w:val="uk-UA"/>
        </w:rPr>
        <w:t>затверджений н</w:t>
      </w:r>
      <w:proofErr w:type="spellStart"/>
      <w:r w:rsidRPr="00BB230F">
        <w:rPr>
          <w:rStyle w:val="rvts9"/>
          <w:bCs/>
          <w:shd w:val="clear" w:color="auto" w:fill="FFFFFF"/>
        </w:rPr>
        <w:t>аказ</w:t>
      </w:r>
      <w:r w:rsidRPr="00BB230F">
        <w:rPr>
          <w:rStyle w:val="rvts9"/>
          <w:bCs/>
          <w:shd w:val="clear" w:color="auto" w:fill="FFFFFF"/>
          <w:lang w:val="uk-UA"/>
        </w:rPr>
        <w:t>ом</w:t>
      </w:r>
      <w:proofErr w:type="spellEnd"/>
      <w:r w:rsidRPr="00BB230F">
        <w:rPr>
          <w:rStyle w:val="rvts9"/>
          <w:bCs/>
          <w:shd w:val="clear" w:color="auto" w:fill="FFFFFF"/>
        </w:rPr>
        <w:t xml:space="preserve"> </w:t>
      </w:r>
      <w:proofErr w:type="spellStart"/>
      <w:r w:rsidRPr="00BB230F">
        <w:rPr>
          <w:rStyle w:val="rvts9"/>
          <w:bCs/>
          <w:shd w:val="clear" w:color="auto" w:fill="FFFFFF"/>
        </w:rPr>
        <w:t>Міністерства</w:t>
      </w:r>
      <w:proofErr w:type="spellEnd"/>
      <w:r w:rsidRPr="00BB230F">
        <w:rPr>
          <w:rStyle w:val="rvts9"/>
          <w:bCs/>
          <w:shd w:val="clear" w:color="auto" w:fill="FFFFFF"/>
        </w:rPr>
        <w:t xml:space="preserve"> </w:t>
      </w:r>
      <w:proofErr w:type="spellStart"/>
      <w:r w:rsidRPr="00BB230F">
        <w:rPr>
          <w:rStyle w:val="rvts9"/>
          <w:bCs/>
          <w:shd w:val="clear" w:color="auto" w:fill="FFFFFF"/>
        </w:rPr>
        <w:t>енергетики</w:t>
      </w:r>
      <w:proofErr w:type="spellEnd"/>
      <w:r w:rsidRPr="00BB230F">
        <w:rPr>
          <w:rStyle w:val="rvts9"/>
          <w:bCs/>
          <w:shd w:val="clear" w:color="auto" w:fill="FFFFFF"/>
          <w:lang w:val="uk-UA"/>
        </w:rPr>
        <w:t xml:space="preserve"> </w:t>
      </w:r>
      <w:r w:rsidRPr="00BB230F">
        <w:rPr>
          <w:rStyle w:val="rvts9"/>
          <w:bCs/>
          <w:shd w:val="clear" w:color="auto" w:fill="FFFFFF"/>
        </w:rPr>
        <w:t xml:space="preserve">та </w:t>
      </w:r>
      <w:proofErr w:type="spellStart"/>
      <w:r w:rsidRPr="00BB230F">
        <w:rPr>
          <w:rStyle w:val="rvts9"/>
          <w:bCs/>
          <w:shd w:val="clear" w:color="auto" w:fill="FFFFFF"/>
        </w:rPr>
        <w:t>захисту</w:t>
      </w:r>
      <w:proofErr w:type="spellEnd"/>
      <w:r w:rsidRPr="00BB230F">
        <w:rPr>
          <w:rStyle w:val="rvts9"/>
          <w:bCs/>
          <w:shd w:val="clear" w:color="auto" w:fill="FFFFFF"/>
        </w:rPr>
        <w:t xml:space="preserve"> </w:t>
      </w:r>
      <w:proofErr w:type="spellStart"/>
      <w:r w:rsidRPr="00BB230F">
        <w:rPr>
          <w:rStyle w:val="rvts9"/>
          <w:bCs/>
          <w:shd w:val="clear" w:color="auto" w:fill="FFFFFF"/>
        </w:rPr>
        <w:t>довкілля</w:t>
      </w:r>
      <w:proofErr w:type="spellEnd"/>
      <w:r w:rsidRPr="00BB230F">
        <w:rPr>
          <w:rStyle w:val="rvts9"/>
          <w:bCs/>
          <w:shd w:val="clear" w:color="auto" w:fill="FFFFFF"/>
        </w:rPr>
        <w:t xml:space="preserve"> </w:t>
      </w:r>
      <w:proofErr w:type="spellStart"/>
      <w:r w:rsidRPr="00BB230F">
        <w:rPr>
          <w:rStyle w:val="rvts9"/>
          <w:bCs/>
          <w:shd w:val="clear" w:color="auto" w:fill="FFFFFF"/>
        </w:rPr>
        <w:t>України</w:t>
      </w:r>
      <w:proofErr w:type="spellEnd"/>
      <w:r w:rsidRPr="00BB230F">
        <w:rPr>
          <w:rStyle w:val="rvts9"/>
          <w:bCs/>
          <w:shd w:val="clear" w:color="auto" w:fill="FFFFFF"/>
          <w:lang w:val="uk-UA"/>
        </w:rPr>
        <w:t xml:space="preserve"> </w:t>
      </w:r>
      <w:r>
        <w:rPr>
          <w:rStyle w:val="rvts9"/>
          <w:bCs/>
          <w:shd w:val="clear" w:color="auto" w:fill="FFFFFF"/>
          <w:lang w:val="uk-UA"/>
        </w:rPr>
        <w:t xml:space="preserve">від </w:t>
      </w:r>
      <w:r w:rsidRPr="00BB230F">
        <w:rPr>
          <w:rStyle w:val="rvts9"/>
          <w:bCs/>
          <w:shd w:val="clear" w:color="auto" w:fill="FFFFFF"/>
        </w:rPr>
        <w:t xml:space="preserve">27 </w:t>
      </w:r>
      <w:proofErr w:type="spellStart"/>
      <w:r w:rsidRPr="00BB230F">
        <w:rPr>
          <w:rStyle w:val="rvts9"/>
          <w:bCs/>
          <w:shd w:val="clear" w:color="auto" w:fill="FFFFFF"/>
        </w:rPr>
        <w:t>травня</w:t>
      </w:r>
      <w:proofErr w:type="spellEnd"/>
      <w:r w:rsidRPr="00BB230F">
        <w:rPr>
          <w:rStyle w:val="rvts9"/>
          <w:bCs/>
          <w:shd w:val="clear" w:color="auto" w:fill="FFFFFF"/>
        </w:rPr>
        <w:t xml:space="preserve"> 2020 року № 342</w:t>
      </w:r>
      <w:r>
        <w:rPr>
          <w:rStyle w:val="rvts9"/>
          <w:bCs/>
          <w:shd w:val="clear" w:color="auto" w:fill="FFFFFF"/>
          <w:lang w:val="uk-UA"/>
        </w:rPr>
        <w:t xml:space="preserve"> та включає:</w:t>
      </w:r>
    </w:p>
    <w:p w:rsidR="00FD0BFF" w:rsidRDefault="00FD0BFF" w:rsidP="00FD0BF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0" w:name="n17"/>
      <w:bookmarkEnd w:id="0"/>
      <w:r>
        <w:rPr>
          <w:rStyle w:val="rvts15"/>
          <w:b/>
          <w:bCs/>
          <w:color w:val="333333"/>
          <w:sz w:val="28"/>
          <w:szCs w:val="28"/>
        </w:rPr>
        <w:t xml:space="preserve">I.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Внутрішньобудинкові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системи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газопостачання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багатоквартирного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будинку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(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мережі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спільної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власності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>)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8"/>
      <w:bookmarkEnd w:id="1"/>
      <w:r>
        <w:rPr>
          <w:color w:val="333333"/>
        </w:rPr>
        <w:t xml:space="preserve">1.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огляд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вільного</w:t>
      </w:r>
      <w:proofErr w:type="spellEnd"/>
      <w:r>
        <w:rPr>
          <w:color w:val="333333"/>
        </w:rPr>
        <w:t xml:space="preserve"> доступу до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та газового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, стану </w:t>
      </w:r>
      <w:proofErr w:type="spellStart"/>
      <w:r>
        <w:rPr>
          <w:color w:val="333333"/>
        </w:rPr>
        <w:t>пофарбування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кріплень</w:t>
      </w:r>
      <w:proofErr w:type="spellEnd"/>
      <w:r>
        <w:rPr>
          <w:color w:val="333333"/>
        </w:rPr>
        <w:t xml:space="preserve"> газопроводу,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футлярів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місцях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прокладання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зовнішні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внутрішні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конструкції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будинку</w:t>
      </w:r>
      <w:proofErr w:type="spellEnd"/>
      <w:r>
        <w:rPr>
          <w:color w:val="333333"/>
        </w:rPr>
        <w:t xml:space="preserve">, стану </w:t>
      </w:r>
      <w:proofErr w:type="spellStart"/>
      <w:r>
        <w:rPr>
          <w:color w:val="333333"/>
        </w:rPr>
        <w:t>ущільнення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міжтрубного</w:t>
      </w:r>
      <w:proofErr w:type="spellEnd"/>
      <w:r>
        <w:rPr>
          <w:color w:val="333333"/>
        </w:rPr>
        <w:t xml:space="preserve"> простору: футляр-</w:t>
      </w:r>
      <w:proofErr w:type="spellStart"/>
      <w:r>
        <w:rPr>
          <w:color w:val="333333"/>
        </w:rPr>
        <w:t>газопровід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очищення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бруду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необхідності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відновлення</w:t>
      </w:r>
      <w:proofErr w:type="spellEnd"/>
      <w:r>
        <w:rPr>
          <w:color w:val="333333"/>
        </w:rPr>
        <w:t xml:space="preserve"> - один раз на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ік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19"/>
      <w:bookmarkEnd w:id="2"/>
      <w:r>
        <w:rPr>
          <w:color w:val="333333"/>
        </w:rPr>
        <w:t xml:space="preserve">2.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герметичність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з’єднань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та газового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розміщених</w:t>
      </w:r>
      <w:proofErr w:type="spellEnd"/>
      <w:r>
        <w:rPr>
          <w:color w:val="333333"/>
        </w:rPr>
        <w:t xml:space="preserve"> за межами </w:t>
      </w:r>
      <w:proofErr w:type="spellStart"/>
      <w:r>
        <w:rPr>
          <w:color w:val="333333"/>
        </w:rPr>
        <w:t>приміщень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споживачів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інженерно-технічними</w:t>
      </w:r>
      <w:proofErr w:type="spellEnd"/>
      <w:r>
        <w:rPr>
          <w:color w:val="333333"/>
        </w:rPr>
        <w:t xml:space="preserve"> системами, </w:t>
      </w:r>
      <w:proofErr w:type="spellStart"/>
      <w:r>
        <w:rPr>
          <w:color w:val="333333"/>
        </w:rPr>
        <w:t>приладовим</w:t>
      </w:r>
      <w:proofErr w:type="spellEnd"/>
      <w:r>
        <w:rPr>
          <w:color w:val="333333"/>
        </w:rPr>
        <w:t xml:space="preserve"> методом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мильною </w:t>
      </w:r>
      <w:proofErr w:type="spellStart"/>
      <w:r>
        <w:rPr>
          <w:color w:val="333333"/>
        </w:rPr>
        <w:t>емульсією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усунення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виявлених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витоків</w:t>
      </w:r>
      <w:proofErr w:type="spellEnd"/>
      <w:r>
        <w:rPr>
          <w:color w:val="333333"/>
        </w:rPr>
        <w:t xml:space="preserve"> газу з повторною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газових</w:t>
      </w:r>
      <w:proofErr w:type="spellEnd"/>
      <w:r>
        <w:rPr>
          <w:color w:val="333333"/>
        </w:rPr>
        <w:t xml:space="preserve"> мереж на </w:t>
      </w:r>
      <w:proofErr w:type="spellStart"/>
      <w:r>
        <w:rPr>
          <w:color w:val="333333"/>
        </w:rPr>
        <w:t>герметичність</w:t>
      </w:r>
      <w:proofErr w:type="spellEnd"/>
      <w:r>
        <w:rPr>
          <w:color w:val="333333"/>
        </w:rPr>
        <w:t xml:space="preserve"> - один раз на 6 </w:t>
      </w:r>
      <w:proofErr w:type="spellStart"/>
      <w:r>
        <w:rPr>
          <w:color w:val="333333"/>
        </w:rPr>
        <w:t>місяців</w:t>
      </w:r>
      <w:proofErr w:type="spellEnd"/>
      <w:r>
        <w:rPr>
          <w:color w:val="333333"/>
        </w:rPr>
        <w:t xml:space="preserve"> (до початку та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закінчення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опалювального</w:t>
      </w:r>
      <w:proofErr w:type="spellEnd"/>
      <w:r>
        <w:rPr>
          <w:color w:val="333333"/>
        </w:rPr>
        <w:t xml:space="preserve"> сезону).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20"/>
      <w:bookmarkEnd w:id="3"/>
      <w:r>
        <w:rPr>
          <w:color w:val="333333"/>
        </w:rPr>
        <w:t xml:space="preserve">3. </w:t>
      </w:r>
      <w:proofErr w:type="spellStart"/>
      <w:r>
        <w:rPr>
          <w:color w:val="333333"/>
        </w:rPr>
        <w:t>Планове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випробування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щільність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тиском</w:t>
      </w:r>
      <w:proofErr w:type="spellEnd"/>
      <w:r>
        <w:rPr>
          <w:color w:val="333333"/>
        </w:rPr>
        <w:t xml:space="preserve"> 500 </w:t>
      </w:r>
      <w:proofErr w:type="spellStart"/>
      <w:r>
        <w:rPr>
          <w:color w:val="333333"/>
        </w:rPr>
        <w:t>даПа</w:t>
      </w:r>
      <w:proofErr w:type="spellEnd"/>
      <w:r>
        <w:rPr>
          <w:color w:val="333333"/>
        </w:rPr>
        <w:t xml:space="preserve"> - один раз на 3 роки (в </w:t>
      </w:r>
      <w:proofErr w:type="spellStart"/>
      <w:r>
        <w:rPr>
          <w:color w:val="333333"/>
        </w:rPr>
        <w:t>міжопалювальний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період</w:t>
      </w:r>
      <w:proofErr w:type="spellEnd"/>
      <w:r>
        <w:rPr>
          <w:color w:val="333333"/>
        </w:rPr>
        <w:t>).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21"/>
      <w:bookmarkEnd w:id="4"/>
      <w:r>
        <w:rPr>
          <w:color w:val="333333"/>
        </w:rPr>
        <w:t xml:space="preserve">4.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запірних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установлених</w:t>
      </w:r>
      <w:proofErr w:type="spellEnd"/>
      <w:r>
        <w:rPr>
          <w:color w:val="333333"/>
        </w:rPr>
        <w:t xml:space="preserve"> на газопроводах та газовому </w:t>
      </w:r>
      <w:proofErr w:type="spellStart"/>
      <w:r>
        <w:rPr>
          <w:color w:val="333333"/>
        </w:rPr>
        <w:t>обладнанні</w:t>
      </w:r>
      <w:proofErr w:type="spellEnd"/>
      <w:r>
        <w:rPr>
          <w:color w:val="333333"/>
        </w:rPr>
        <w:t xml:space="preserve">, з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працездатності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розбиранням</w:t>
      </w:r>
      <w:proofErr w:type="spellEnd"/>
      <w:r>
        <w:rPr>
          <w:color w:val="333333"/>
        </w:rPr>
        <w:t xml:space="preserve"> без демонтажу, </w:t>
      </w:r>
      <w:proofErr w:type="spellStart"/>
      <w:r>
        <w:rPr>
          <w:color w:val="333333"/>
        </w:rPr>
        <w:t>очищенням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корозії</w:t>
      </w:r>
      <w:proofErr w:type="spellEnd"/>
      <w:r>
        <w:rPr>
          <w:color w:val="333333"/>
        </w:rPr>
        <w:t xml:space="preserve"> й </w:t>
      </w:r>
      <w:proofErr w:type="spellStart"/>
      <w:r>
        <w:rPr>
          <w:color w:val="333333"/>
        </w:rPr>
        <w:t>мастила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змащуванням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притиранням</w:t>
      </w:r>
      <w:proofErr w:type="spellEnd"/>
      <w:r>
        <w:rPr>
          <w:color w:val="333333"/>
        </w:rPr>
        <w:t xml:space="preserve"> - один раз на </w:t>
      </w:r>
      <w:proofErr w:type="spellStart"/>
      <w:r>
        <w:rPr>
          <w:color w:val="333333"/>
        </w:rPr>
        <w:t>рік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22"/>
      <w:bookmarkEnd w:id="5"/>
      <w:r>
        <w:rPr>
          <w:color w:val="333333"/>
        </w:rPr>
        <w:t xml:space="preserve">5.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газовикористовуючого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призначене</w:t>
      </w:r>
      <w:proofErr w:type="spellEnd"/>
      <w:r>
        <w:rPr>
          <w:color w:val="333333"/>
        </w:rPr>
        <w:t xml:space="preserve"> для </w:t>
      </w:r>
      <w:proofErr w:type="spellStart"/>
      <w:r>
        <w:rPr>
          <w:color w:val="333333"/>
        </w:rPr>
        <w:t>опалення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загального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користування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прочищення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пальників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продуктів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згорання</w:t>
      </w:r>
      <w:proofErr w:type="spellEnd"/>
      <w:r>
        <w:rPr>
          <w:color w:val="333333"/>
        </w:rPr>
        <w:t xml:space="preserve"> газу, </w:t>
      </w:r>
      <w:proofErr w:type="spellStart"/>
      <w:r>
        <w:rPr>
          <w:color w:val="333333"/>
        </w:rPr>
        <w:t>регулювання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режимів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(подача води, </w:t>
      </w:r>
      <w:proofErr w:type="spellStart"/>
      <w:r>
        <w:rPr>
          <w:color w:val="333333"/>
        </w:rPr>
        <w:t>спалювання</w:t>
      </w:r>
      <w:proofErr w:type="spellEnd"/>
      <w:r>
        <w:rPr>
          <w:color w:val="333333"/>
        </w:rPr>
        <w:t xml:space="preserve"> газу),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параметрів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спрацювання</w:t>
      </w:r>
      <w:proofErr w:type="spellEnd"/>
      <w:r>
        <w:rPr>
          <w:color w:val="333333"/>
        </w:rPr>
        <w:t xml:space="preserve"> автоматики </w:t>
      </w:r>
      <w:proofErr w:type="spellStart"/>
      <w:r>
        <w:rPr>
          <w:color w:val="333333"/>
        </w:rPr>
        <w:t>безпеки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відповідності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тиску</w:t>
      </w:r>
      <w:proofErr w:type="spellEnd"/>
      <w:r>
        <w:rPr>
          <w:color w:val="333333"/>
        </w:rPr>
        <w:t xml:space="preserve"> перед </w:t>
      </w:r>
      <w:proofErr w:type="spellStart"/>
      <w:r>
        <w:rPr>
          <w:color w:val="333333"/>
        </w:rPr>
        <w:t>газовими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приладами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щільності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комунікацій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усунення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витоків</w:t>
      </w:r>
      <w:proofErr w:type="spellEnd"/>
      <w:r>
        <w:rPr>
          <w:color w:val="333333"/>
        </w:rPr>
        <w:t xml:space="preserve"> газу -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рекомендацій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заводів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виробників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не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ідше</w:t>
      </w:r>
      <w:proofErr w:type="spellEnd"/>
      <w:r>
        <w:rPr>
          <w:color w:val="333333"/>
        </w:rPr>
        <w:t xml:space="preserve"> одного разу на </w:t>
      </w:r>
      <w:proofErr w:type="spellStart"/>
      <w:r>
        <w:rPr>
          <w:color w:val="333333"/>
        </w:rPr>
        <w:t>рік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23"/>
      <w:bookmarkEnd w:id="6"/>
      <w:r>
        <w:rPr>
          <w:color w:val="333333"/>
        </w:rPr>
        <w:t xml:space="preserve">6.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тяги в </w:t>
      </w:r>
      <w:proofErr w:type="spellStart"/>
      <w:r>
        <w:rPr>
          <w:color w:val="333333"/>
        </w:rPr>
        <w:t>димових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вентиляційних</w:t>
      </w:r>
      <w:proofErr w:type="spellEnd"/>
      <w:r>
        <w:rPr>
          <w:color w:val="333333"/>
        </w:rPr>
        <w:t xml:space="preserve"> каналах -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технічного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газовикористовуючого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24"/>
      <w:bookmarkEnd w:id="7"/>
      <w:r>
        <w:rPr>
          <w:color w:val="333333"/>
        </w:rPr>
        <w:t xml:space="preserve">7.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спрацювання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стаціонарних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сигналізаторів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загазованості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приміщень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комутованих</w:t>
      </w:r>
      <w:proofErr w:type="spellEnd"/>
      <w:r>
        <w:rPr>
          <w:color w:val="333333"/>
        </w:rPr>
        <w:t xml:space="preserve"> з ними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 для автоматичного </w:t>
      </w:r>
      <w:proofErr w:type="spellStart"/>
      <w:r>
        <w:rPr>
          <w:color w:val="333333"/>
        </w:rPr>
        <w:t>відключення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газу та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попереджувальної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сигналізації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відповідність</w:t>
      </w:r>
      <w:proofErr w:type="spellEnd"/>
      <w:r>
        <w:rPr>
          <w:color w:val="333333"/>
        </w:rPr>
        <w:t xml:space="preserve"> параметрам, </w:t>
      </w:r>
      <w:proofErr w:type="spellStart"/>
      <w:r>
        <w:rPr>
          <w:color w:val="333333"/>
        </w:rPr>
        <w:t>встановленим</w:t>
      </w:r>
      <w:proofErr w:type="spellEnd"/>
      <w:r>
        <w:rPr>
          <w:color w:val="333333"/>
        </w:rPr>
        <w:t xml:space="preserve"> заводом-</w:t>
      </w:r>
      <w:proofErr w:type="spellStart"/>
      <w:r>
        <w:rPr>
          <w:color w:val="333333"/>
        </w:rPr>
        <w:t>виробником</w:t>
      </w:r>
      <w:proofErr w:type="spellEnd"/>
      <w:r>
        <w:rPr>
          <w:color w:val="333333"/>
        </w:rPr>
        <w:t xml:space="preserve">,-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рекомендацій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заводів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виробників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не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ідше</w:t>
      </w:r>
      <w:proofErr w:type="spellEnd"/>
      <w:r>
        <w:rPr>
          <w:color w:val="333333"/>
        </w:rPr>
        <w:t xml:space="preserve"> одного разу на </w:t>
      </w:r>
      <w:proofErr w:type="spellStart"/>
      <w:r>
        <w:rPr>
          <w:color w:val="333333"/>
        </w:rPr>
        <w:t>рік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таких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bookmarkStart w:id="8" w:name="n25"/>
      <w:bookmarkEnd w:id="8"/>
      <w:r>
        <w:rPr>
          <w:rStyle w:val="rvts15"/>
          <w:b/>
          <w:bCs/>
          <w:color w:val="333333"/>
          <w:sz w:val="28"/>
          <w:szCs w:val="28"/>
        </w:rPr>
        <w:lastRenderedPageBreak/>
        <w:t xml:space="preserve">II.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Внутрішньобудинкові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системи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газопостачання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житлового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будинку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(</w:t>
      </w:r>
      <w:proofErr w:type="spellStart"/>
      <w:proofErr w:type="gramStart"/>
      <w:r>
        <w:rPr>
          <w:rStyle w:val="rvts15"/>
          <w:b/>
          <w:bCs/>
          <w:color w:val="333333"/>
          <w:sz w:val="28"/>
          <w:szCs w:val="28"/>
        </w:rPr>
        <w:t>кр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>ім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багатоквартирного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),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квартири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(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мережі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приватної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власності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/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інженерно-технічна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система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приміщення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споживача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>)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26"/>
      <w:bookmarkEnd w:id="9"/>
      <w:r>
        <w:rPr>
          <w:color w:val="333333"/>
        </w:rPr>
        <w:t xml:space="preserve">1.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огляд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вільного</w:t>
      </w:r>
      <w:proofErr w:type="spellEnd"/>
      <w:r>
        <w:rPr>
          <w:color w:val="333333"/>
        </w:rPr>
        <w:t xml:space="preserve"> доступу до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та газового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, стану </w:t>
      </w:r>
      <w:proofErr w:type="spellStart"/>
      <w:r>
        <w:rPr>
          <w:color w:val="333333"/>
        </w:rPr>
        <w:t>пофарбування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кріплень</w:t>
      </w:r>
      <w:proofErr w:type="spellEnd"/>
      <w:r>
        <w:rPr>
          <w:color w:val="333333"/>
        </w:rPr>
        <w:t xml:space="preserve"> газопроводу,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футлярів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місцях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прокладання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зовнішні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внутрішні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конструкції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будинку</w:t>
      </w:r>
      <w:proofErr w:type="spellEnd"/>
      <w:r>
        <w:rPr>
          <w:color w:val="333333"/>
        </w:rPr>
        <w:t xml:space="preserve">, стану </w:t>
      </w:r>
      <w:proofErr w:type="spellStart"/>
      <w:r>
        <w:rPr>
          <w:color w:val="333333"/>
        </w:rPr>
        <w:t>ущільнення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міжтрубного</w:t>
      </w:r>
      <w:proofErr w:type="spellEnd"/>
      <w:r>
        <w:rPr>
          <w:color w:val="333333"/>
        </w:rPr>
        <w:t xml:space="preserve"> простору: футляр-</w:t>
      </w:r>
      <w:proofErr w:type="spellStart"/>
      <w:r>
        <w:rPr>
          <w:color w:val="333333"/>
        </w:rPr>
        <w:t>газопровід</w:t>
      </w:r>
      <w:proofErr w:type="spellEnd"/>
      <w:r>
        <w:rPr>
          <w:color w:val="333333"/>
        </w:rPr>
        <w:t xml:space="preserve">, та </w:t>
      </w:r>
      <w:proofErr w:type="spellStart"/>
      <w:r>
        <w:rPr>
          <w:color w:val="333333"/>
        </w:rPr>
        <w:t>очищення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бруду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необхідності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відновлення</w:t>
      </w:r>
      <w:proofErr w:type="spellEnd"/>
      <w:r>
        <w:rPr>
          <w:color w:val="333333"/>
        </w:rPr>
        <w:t xml:space="preserve"> - один раз на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ік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27"/>
      <w:bookmarkEnd w:id="10"/>
      <w:r>
        <w:rPr>
          <w:color w:val="333333"/>
        </w:rPr>
        <w:t xml:space="preserve">2.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герметичність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з’єднань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та газового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приладовим</w:t>
      </w:r>
      <w:proofErr w:type="spellEnd"/>
      <w:r>
        <w:rPr>
          <w:color w:val="333333"/>
        </w:rPr>
        <w:t xml:space="preserve"> методом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мильною </w:t>
      </w:r>
      <w:proofErr w:type="spellStart"/>
      <w:r>
        <w:rPr>
          <w:color w:val="333333"/>
        </w:rPr>
        <w:t>емульсією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усуненням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виявлених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витоків</w:t>
      </w:r>
      <w:proofErr w:type="spellEnd"/>
      <w:r>
        <w:rPr>
          <w:color w:val="333333"/>
        </w:rPr>
        <w:t xml:space="preserve"> газу та повторною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газових</w:t>
      </w:r>
      <w:proofErr w:type="spellEnd"/>
      <w:r>
        <w:rPr>
          <w:color w:val="333333"/>
        </w:rPr>
        <w:t xml:space="preserve"> мереж на </w:t>
      </w:r>
      <w:proofErr w:type="spellStart"/>
      <w:r>
        <w:rPr>
          <w:color w:val="333333"/>
        </w:rPr>
        <w:t>герметичність</w:t>
      </w:r>
      <w:proofErr w:type="spellEnd"/>
      <w:r>
        <w:rPr>
          <w:color w:val="333333"/>
        </w:rPr>
        <w:t xml:space="preserve"> - один раз на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ік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28"/>
      <w:bookmarkEnd w:id="11"/>
      <w:r>
        <w:rPr>
          <w:color w:val="333333"/>
        </w:rPr>
        <w:t xml:space="preserve">3. </w:t>
      </w:r>
      <w:proofErr w:type="spellStart"/>
      <w:r>
        <w:rPr>
          <w:color w:val="333333"/>
        </w:rPr>
        <w:t>Планове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випробування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щільність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тиском</w:t>
      </w:r>
      <w:proofErr w:type="spellEnd"/>
      <w:r>
        <w:rPr>
          <w:color w:val="333333"/>
        </w:rPr>
        <w:t xml:space="preserve"> 500 </w:t>
      </w:r>
      <w:proofErr w:type="spellStart"/>
      <w:r>
        <w:rPr>
          <w:color w:val="333333"/>
        </w:rPr>
        <w:t>даПа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ділянок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газопроводів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завдовжки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більше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ніж</w:t>
      </w:r>
      <w:proofErr w:type="spellEnd"/>
      <w:proofErr w:type="gramEnd"/>
      <w:r>
        <w:rPr>
          <w:color w:val="333333"/>
        </w:rPr>
        <w:t xml:space="preserve"> 5 м - один раз на 3 роки (в </w:t>
      </w:r>
      <w:proofErr w:type="spellStart"/>
      <w:r>
        <w:rPr>
          <w:color w:val="333333"/>
        </w:rPr>
        <w:t>міжопалювальний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період</w:t>
      </w:r>
      <w:proofErr w:type="spellEnd"/>
      <w:r>
        <w:rPr>
          <w:color w:val="333333"/>
        </w:rPr>
        <w:t>).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29"/>
      <w:bookmarkEnd w:id="12"/>
      <w:r>
        <w:rPr>
          <w:color w:val="333333"/>
        </w:rPr>
        <w:t xml:space="preserve">4.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запірних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установлених</w:t>
      </w:r>
      <w:proofErr w:type="spellEnd"/>
      <w:r>
        <w:rPr>
          <w:color w:val="333333"/>
        </w:rPr>
        <w:t xml:space="preserve"> на газопроводах, з </w:t>
      </w:r>
      <w:proofErr w:type="spellStart"/>
      <w:r>
        <w:rPr>
          <w:color w:val="333333"/>
        </w:rPr>
        <w:t>перевіркою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працездатності</w:t>
      </w:r>
      <w:proofErr w:type="spellEnd"/>
      <w:r>
        <w:rPr>
          <w:color w:val="333333"/>
        </w:rPr>
        <w:t xml:space="preserve"> і </w:t>
      </w:r>
      <w:proofErr w:type="spellStart"/>
      <w:r>
        <w:rPr>
          <w:color w:val="333333"/>
        </w:rPr>
        <w:t>розбиранням</w:t>
      </w:r>
      <w:proofErr w:type="spellEnd"/>
      <w:r>
        <w:rPr>
          <w:color w:val="333333"/>
        </w:rPr>
        <w:t xml:space="preserve"> без демонтажу, </w:t>
      </w:r>
      <w:proofErr w:type="spellStart"/>
      <w:r>
        <w:rPr>
          <w:color w:val="333333"/>
        </w:rPr>
        <w:t>очищенням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залишків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корозії</w:t>
      </w:r>
      <w:proofErr w:type="spellEnd"/>
      <w:r>
        <w:rPr>
          <w:color w:val="333333"/>
        </w:rPr>
        <w:t xml:space="preserve"> й </w:t>
      </w:r>
      <w:proofErr w:type="spellStart"/>
      <w:r>
        <w:rPr>
          <w:color w:val="333333"/>
        </w:rPr>
        <w:t>мастила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змащуванням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притиранням</w:t>
      </w:r>
      <w:proofErr w:type="spellEnd"/>
      <w:r>
        <w:rPr>
          <w:color w:val="333333"/>
        </w:rPr>
        <w:t xml:space="preserve"> - один раз на </w:t>
      </w:r>
      <w:proofErr w:type="spellStart"/>
      <w:r>
        <w:rPr>
          <w:color w:val="333333"/>
        </w:rPr>
        <w:t>рік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30"/>
      <w:bookmarkEnd w:id="13"/>
      <w:r>
        <w:rPr>
          <w:color w:val="333333"/>
        </w:rPr>
        <w:t xml:space="preserve">5. </w:t>
      </w:r>
      <w:proofErr w:type="spellStart"/>
      <w:proofErr w:type="gramStart"/>
      <w:r>
        <w:rPr>
          <w:color w:val="333333"/>
        </w:rPr>
        <w:t>Техн</w:t>
      </w:r>
      <w:proofErr w:type="gramEnd"/>
      <w:r>
        <w:rPr>
          <w:color w:val="333333"/>
        </w:rPr>
        <w:t>ічне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</w:t>
      </w:r>
      <w:bookmarkStart w:id="14" w:name="_GoBack"/>
      <w:bookmarkEnd w:id="14"/>
      <w:r>
        <w:rPr>
          <w:color w:val="333333"/>
        </w:rPr>
        <w:t>використовуючого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: </w:t>
      </w:r>
      <w:proofErr w:type="spellStart"/>
      <w:r>
        <w:rPr>
          <w:color w:val="333333"/>
        </w:rPr>
        <w:t>прочищення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пальників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системи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видалення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продуктів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згорання</w:t>
      </w:r>
      <w:proofErr w:type="spellEnd"/>
      <w:r>
        <w:rPr>
          <w:color w:val="333333"/>
        </w:rPr>
        <w:t xml:space="preserve"> газу, </w:t>
      </w:r>
      <w:proofErr w:type="spellStart"/>
      <w:r>
        <w:rPr>
          <w:color w:val="333333"/>
        </w:rPr>
        <w:t>регулювання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режимів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роботи</w:t>
      </w:r>
      <w:proofErr w:type="spellEnd"/>
      <w:r>
        <w:rPr>
          <w:color w:val="333333"/>
        </w:rPr>
        <w:t xml:space="preserve"> (подача води, </w:t>
      </w:r>
      <w:proofErr w:type="spellStart"/>
      <w:r>
        <w:rPr>
          <w:color w:val="333333"/>
        </w:rPr>
        <w:t>спалювання</w:t>
      </w:r>
      <w:proofErr w:type="spellEnd"/>
      <w:r>
        <w:rPr>
          <w:color w:val="333333"/>
        </w:rPr>
        <w:t xml:space="preserve"> газу),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параметрів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спрацювання</w:t>
      </w:r>
      <w:proofErr w:type="spellEnd"/>
      <w:r>
        <w:rPr>
          <w:color w:val="333333"/>
        </w:rPr>
        <w:t xml:space="preserve"> автоматики </w:t>
      </w:r>
      <w:proofErr w:type="spellStart"/>
      <w:r>
        <w:rPr>
          <w:color w:val="333333"/>
        </w:rPr>
        <w:t>безпеки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відповідності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робочого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тиску</w:t>
      </w:r>
      <w:proofErr w:type="spellEnd"/>
      <w:r>
        <w:rPr>
          <w:color w:val="333333"/>
        </w:rPr>
        <w:t xml:space="preserve"> перед </w:t>
      </w:r>
      <w:proofErr w:type="spellStart"/>
      <w:r>
        <w:rPr>
          <w:color w:val="333333"/>
        </w:rPr>
        <w:t>газовими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приладами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щільності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комунікацій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усунення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витоків</w:t>
      </w:r>
      <w:proofErr w:type="spellEnd"/>
      <w:r>
        <w:rPr>
          <w:color w:val="333333"/>
        </w:rPr>
        <w:t xml:space="preserve"> газу -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рекомендацій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заводів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виробників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не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ідше</w:t>
      </w:r>
      <w:proofErr w:type="spellEnd"/>
      <w:r>
        <w:rPr>
          <w:color w:val="333333"/>
        </w:rPr>
        <w:t xml:space="preserve"> одного разу на </w:t>
      </w:r>
      <w:proofErr w:type="spellStart"/>
      <w:r>
        <w:rPr>
          <w:color w:val="333333"/>
        </w:rPr>
        <w:t>рік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31"/>
      <w:bookmarkEnd w:id="15"/>
      <w:r>
        <w:rPr>
          <w:color w:val="333333"/>
        </w:rPr>
        <w:t xml:space="preserve">6.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 тяги в </w:t>
      </w:r>
      <w:proofErr w:type="spellStart"/>
      <w:r>
        <w:rPr>
          <w:color w:val="333333"/>
        </w:rPr>
        <w:t>димових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вентиляційних</w:t>
      </w:r>
      <w:proofErr w:type="spellEnd"/>
      <w:r>
        <w:rPr>
          <w:color w:val="333333"/>
        </w:rPr>
        <w:t xml:space="preserve"> каналах - </w:t>
      </w:r>
      <w:proofErr w:type="spellStart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</w:t>
      </w:r>
      <w:proofErr w:type="spellEnd"/>
      <w:r>
        <w:rPr>
          <w:color w:val="333333"/>
        </w:rPr>
        <w:t xml:space="preserve"> час </w:t>
      </w:r>
      <w:proofErr w:type="spellStart"/>
      <w:r>
        <w:rPr>
          <w:color w:val="333333"/>
        </w:rPr>
        <w:t>технічного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обслуговування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газовикористовуючого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>.</w:t>
      </w:r>
    </w:p>
    <w:p w:rsidR="00FD0BFF" w:rsidRDefault="00FD0BFF" w:rsidP="00FD0BF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32"/>
      <w:bookmarkEnd w:id="16"/>
      <w:r>
        <w:rPr>
          <w:color w:val="333333"/>
        </w:rPr>
        <w:t xml:space="preserve">7. </w:t>
      </w:r>
      <w:proofErr w:type="spellStart"/>
      <w:r>
        <w:rPr>
          <w:color w:val="333333"/>
        </w:rPr>
        <w:t>Перевірка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спрацювання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стаціонарних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сигналізаторів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загазованості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приміщень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також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комутованих</w:t>
      </w:r>
      <w:proofErr w:type="spellEnd"/>
      <w:r>
        <w:rPr>
          <w:color w:val="333333"/>
        </w:rPr>
        <w:t xml:space="preserve"> з ними </w:t>
      </w:r>
      <w:proofErr w:type="spellStart"/>
      <w:r>
        <w:rPr>
          <w:color w:val="333333"/>
        </w:rPr>
        <w:t>пристроїв</w:t>
      </w:r>
      <w:proofErr w:type="spellEnd"/>
      <w:r>
        <w:rPr>
          <w:color w:val="333333"/>
        </w:rPr>
        <w:t xml:space="preserve"> для автоматичного </w:t>
      </w:r>
      <w:proofErr w:type="spellStart"/>
      <w:r>
        <w:rPr>
          <w:color w:val="333333"/>
        </w:rPr>
        <w:t>відключення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постачання</w:t>
      </w:r>
      <w:proofErr w:type="spellEnd"/>
      <w:r>
        <w:rPr>
          <w:color w:val="333333"/>
        </w:rPr>
        <w:t xml:space="preserve"> газу та </w:t>
      </w:r>
      <w:proofErr w:type="spellStart"/>
      <w:r>
        <w:rPr>
          <w:color w:val="333333"/>
        </w:rPr>
        <w:t>засобів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попереджувальної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сигналізації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відповідність</w:t>
      </w:r>
      <w:proofErr w:type="spellEnd"/>
      <w:r>
        <w:rPr>
          <w:color w:val="333333"/>
        </w:rPr>
        <w:t xml:space="preserve"> параметрам, </w:t>
      </w:r>
      <w:proofErr w:type="spellStart"/>
      <w:r>
        <w:rPr>
          <w:color w:val="333333"/>
        </w:rPr>
        <w:t>встановленим</w:t>
      </w:r>
      <w:proofErr w:type="spellEnd"/>
      <w:r>
        <w:rPr>
          <w:color w:val="333333"/>
        </w:rPr>
        <w:t xml:space="preserve"> заводом-</w:t>
      </w:r>
      <w:proofErr w:type="spellStart"/>
      <w:r>
        <w:rPr>
          <w:color w:val="333333"/>
        </w:rPr>
        <w:t>виробником</w:t>
      </w:r>
      <w:proofErr w:type="spellEnd"/>
      <w:r>
        <w:rPr>
          <w:color w:val="333333"/>
        </w:rPr>
        <w:t xml:space="preserve"> (за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 xml:space="preserve">),-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рекомендацій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заводів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виробників</w:t>
      </w:r>
      <w:proofErr w:type="spellEnd"/>
      <w:r>
        <w:rPr>
          <w:color w:val="333333"/>
        </w:rPr>
        <w:t xml:space="preserve"> такого </w:t>
      </w:r>
      <w:proofErr w:type="spellStart"/>
      <w:r>
        <w:rPr>
          <w:color w:val="333333"/>
        </w:rPr>
        <w:t>обладнання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не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ідше</w:t>
      </w:r>
      <w:proofErr w:type="spellEnd"/>
      <w:r>
        <w:rPr>
          <w:color w:val="333333"/>
        </w:rPr>
        <w:t xml:space="preserve"> одного разу на </w:t>
      </w:r>
      <w:proofErr w:type="spellStart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ік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таких </w:t>
      </w:r>
      <w:proofErr w:type="spellStart"/>
      <w:r>
        <w:rPr>
          <w:color w:val="333333"/>
        </w:rPr>
        <w:t>вимог</w:t>
      </w:r>
      <w:proofErr w:type="spellEnd"/>
      <w:r>
        <w:rPr>
          <w:color w:val="333333"/>
        </w:rPr>
        <w:t>.</w:t>
      </w:r>
    </w:p>
    <w:p w:rsidR="00C6537F" w:rsidRDefault="00C6537F"/>
    <w:sectPr w:rsidR="00C6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1"/>
    <w:rsid w:val="00BB230F"/>
    <w:rsid w:val="00C350F1"/>
    <w:rsid w:val="00C6537F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D0BFF"/>
  </w:style>
  <w:style w:type="paragraph" w:customStyle="1" w:styleId="rvps7">
    <w:name w:val="rvps7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D0BFF"/>
  </w:style>
  <w:style w:type="paragraph" w:customStyle="1" w:styleId="rvps2">
    <w:name w:val="rvps2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B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D0BFF"/>
  </w:style>
  <w:style w:type="paragraph" w:customStyle="1" w:styleId="rvps7">
    <w:name w:val="rvps7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D0BFF"/>
  </w:style>
  <w:style w:type="paragraph" w:customStyle="1" w:styleId="rvps2">
    <w:name w:val="rvps2"/>
    <w:basedOn w:val="a"/>
    <w:rsid w:val="00FD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B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Логінова Лариса Григорівна</dc:creator>
  <cp:keywords/>
  <dc:description/>
  <cp:lastModifiedBy>Логінова Лариса Григорівна</cp:lastModifiedBy>
  <cp:revision>5</cp:revision>
  <dcterms:created xsi:type="dcterms:W3CDTF">2024-01-29T07:03:00Z</dcterms:created>
  <dcterms:modified xsi:type="dcterms:W3CDTF">2024-01-29T07:05:00Z</dcterms:modified>
</cp:coreProperties>
</file>